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44" w:rsidRPr="00727344" w:rsidRDefault="00727344" w:rsidP="00727344">
      <w:pPr>
        <w:spacing w:line="60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727344">
        <w:rPr>
          <w:rFonts w:ascii="黑体" w:eastAsia="黑体" w:hAnsi="黑体" w:hint="eastAsia"/>
          <w:sz w:val="28"/>
          <w:szCs w:val="28"/>
        </w:rPr>
        <w:t>附件1</w:t>
      </w:r>
    </w:p>
    <w:p w:rsidR="00727344" w:rsidRDefault="00727344" w:rsidP="00727344">
      <w:pPr>
        <w:spacing w:line="600" w:lineRule="exact"/>
        <w:ind w:firstLineChars="200" w:firstLine="720"/>
        <w:jc w:val="center"/>
        <w:rPr>
          <w:rFonts w:ascii="方正小标宋简体" w:eastAsia="方正小标宋简体" w:hint="eastAsia"/>
          <w:sz w:val="36"/>
          <w:szCs w:val="36"/>
        </w:rPr>
      </w:pPr>
      <w:r w:rsidRPr="00727344">
        <w:rPr>
          <w:rFonts w:ascii="方正小标宋简体" w:eastAsia="方正小标宋简体" w:hint="eastAsia"/>
          <w:sz w:val="36"/>
          <w:szCs w:val="36"/>
        </w:rPr>
        <w:t>学校的公文种类</w:t>
      </w:r>
    </w:p>
    <w:p w:rsidR="00727344" w:rsidRPr="00727344" w:rsidRDefault="00727344" w:rsidP="00727344">
      <w:pPr>
        <w:spacing w:line="600" w:lineRule="exact"/>
        <w:ind w:firstLineChars="200" w:firstLine="720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727344" w:rsidRPr="00062C02" w:rsidRDefault="00727344" w:rsidP="00727344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62C02">
        <w:rPr>
          <w:rFonts w:ascii="仿宋_GB2312" w:eastAsia="仿宋_GB2312" w:hint="eastAsia"/>
          <w:sz w:val="32"/>
          <w:szCs w:val="32"/>
        </w:rPr>
        <w:t>(</w:t>
      </w:r>
      <w:proofErr w:type="gramStart"/>
      <w:r w:rsidRPr="00062C02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062C02">
        <w:rPr>
          <w:rFonts w:ascii="仿宋_GB2312" w:eastAsia="仿宋_GB2312" w:hint="eastAsia"/>
          <w:sz w:val="32"/>
          <w:szCs w:val="32"/>
        </w:rPr>
        <w:t>)决议。适用于会议讨论通过的重大决策事项。</w:t>
      </w:r>
    </w:p>
    <w:p w:rsidR="00727344" w:rsidRPr="00062C02" w:rsidRDefault="00727344" w:rsidP="00727344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62C02">
        <w:rPr>
          <w:rFonts w:ascii="仿宋_GB2312" w:eastAsia="仿宋_GB2312" w:hint="eastAsia"/>
          <w:sz w:val="32"/>
          <w:szCs w:val="32"/>
        </w:rPr>
        <w:t>(二)决定。适用于对重要事项或者重大工作做出决策和安排，奖惩有关单位及人员。变</w:t>
      </w:r>
      <w:bookmarkStart w:id="0" w:name="_GoBack"/>
      <w:bookmarkEnd w:id="0"/>
      <w:r w:rsidRPr="00062C02">
        <w:rPr>
          <w:rFonts w:ascii="仿宋_GB2312" w:eastAsia="仿宋_GB2312" w:hint="eastAsia"/>
          <w:sz w:val="32"/>
          <w:szCs w:val="32"/>
        </w:rPr>
        <w:t>更或者撤销下级单位不适当的决定事项。</w:t>
      </w:r>
    </w:p>
    <w:p w:rsidR="00727344" w:rsidRPr="00062C02" w:rsidRDefault="00727344" w:rsidP="00727344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 w:rsidRPr="00062C02">
        <w:rPr>
          <w:rFonts w:ascii="仿宋_GB2312" w:eastAsia="仿宋_GB2312" w:hint="eastAsia"/>
          <w:sz w:val="32"/>
          <w:szCs w:val="32"/>
        </w:rPr>
        <w:t>(三)通告。适用于公布学校师生和社会有关方面应周知或者遵守的事项。</w:t>
      </w:r>
    </w:p>
    <w:p w:rsidR="00727344" w:rsidRPr="00062C02" w:rsidRDefault="00727344" w:rsidP="00727344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62C02">
        <w:rPr>
          <w:rFonts w:ascii="仿宋_GB2312" w:eastAsia="仿宋_GB2312" w:hint="eastAsia"/>
          <w:sz w:val="32"/>
          <w:szCs w:val="32"/>
        </w:rPr>
        <w:t>(四)意见。适用于对重要问题提出见解和处理办法。</w:t>
      </w:r>
    </w:p>
    <w:p w:rsidR="00727344" w:rsidRPr="00062C02" w:rsidRDefault="00727344" w:rsidP="00727344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62C02">
        <w:rPr>
          <w:rFonts w:ascii="仿宋_GB2312" w:eastAsia="仿宋_GB2312" w:hint="eastAsia"/>
          <w:sz w:val="32"/>
          <w:szCs w:val="32"/>
        </w:rPr>
        <w:t>(五)通知。适用于发布、传达要求下级单位办理和有关单位周知或者执行的事项，批转、转发公文。</w:t>
      </w:r>
    </w:p>
    <w:p w:rsidR="00727344" w:rsidRPr="00062C02" w:rsidRDefault="00727344" w:rsidP="00727344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62C02">
        <w:rPr>
          <w:rFonts w:ascii="仿宋_GB2312" w:eastAsia="仿宋_GB2312" w:hint="eastAsia"/>
          <w:sz w:val="32"/>
          <w:szCs w:val="32"/>
        </w:rPr>
        <w:t>(六)通报。适用于表彰先进，批评错误，传达重要精神和告知重要情况。</w:t>
      </w:r>
    </w:p>
    <w:p w:rsidR="00727344" w:rsidRPr="00062C02" w:rsidRDefault="00727344" w:rsidP="00727344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62C02">
        <w:rPr>
          <w:rFonts w:ascii="仿宋_GB2312" w:eastAsia="仿宋_GB2312" w:hint="eastAsia"/>
          <w:sz w:val="32"/>
          <w:szCs w:val="32"/>
        </w:rPr>
        <w:t>(七)报告。适用于向上级机关汇报工作、反映情况，回复上级机关的询问。</w:t>
      </w:r>
    </w:p>
    <w:p w:rsidR="00727344" w:rsidRPr="00062C02" w:rsidRDefault="00727344" w:rsidP="00727344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62C02">
        <w:rPr>
          <w:rFonts w:ascii="仿宋_GB2312" w:eastAsia="仿宋_GB2312" w:hint="eastAsia"/>
          <w:sz w:val="32"/>
          <w:szCs w:val="32"/>
        </w:rPr>
        <w:t>(八)请示。适用于向上级机关请求指示、批准。</w:t>
      </w:r>
    </w:p>
    <w:p w:rsidR="00727344" w:rsidRPr="00062C02" w:rsidRDefault="00727344" w:rsidP="00727344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62C02">
        <w:rPr>
          <w:rFonts w:ascii="仿宋_GB2312" w:eastAsia="仿宋_GB2312" w:hint="eastAsia"/>
          <w:sz w:val="32"/>
          <w:szCs w:val="32"/>
        </w:rPr>
        <w:t>(九)批复。适用于答复下级单位的请示事项。</w:t>
      </w:r>
    </w:p>
    <w:p w:rsidR="00727344" w:rsidRPr="00062C02" w:rsidRDefault="00727344" w:rsidP="00727344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 w:rsidRPr="00062C02">
        <w:rPr>
          <w:rFonts w:ascii="仿宋_GB2312" w:eastAsia="仿宋_GB2312" w:hint="eastAsia"/>
          <w:sz w:val="32"/>
          <w:szCs w:val="32"/>
        </w:rPr>
        <w:t>(十)函。适用于不相隶属单位之间商洽工作，询问和答复问题，请求批准和答复审批事项。</w:t>
      </w:r>
    </w:p>
    <w:p w:rsidR="00727344" w:rsidRPr="00062C02" w:rsidRDefault="00727344" w:rsidP="00727344">
      <w:pPr>
        <w:spacing w:line="600" w:lineRule="exact"/>
        <w:ind w:leftChars="304" w:left="638"/>
        <w:rPr>
          <w:rFonts w:ascii="仿宋_GB2312" w:eastAsia="仿宋_GB2312" w:hint="eastAsia"/>
          <w:sz w:val="32"/>
          <w:szCs w:val="32"/>
        </w:rPr>
      </w:pPr>
      <w:r w:rsidRPr="00062C02">
        <w:rPr>
          <w:rFonts w:ascii="仿宋_GB2312" w:eastAsia="仿宋_GB2312" w:hint="eastAsia"/>
          <w:sz w:val="32"/>
          <w:szCs w:val="32"/>
        </w:rPr>
        <w:t>(十一)纪要。适用于记载会议情况和议定事项。</w:t>
      </w:r>
    </w:p>
    <w:p w:rsidR="00645D5D" w:rsidRPr="00727344" w:rsidRDefault="00562456"/>
    <w:sectPr w:rsidR="00645D5D" w:rsidRPr="00727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456" w:rsidRDefault="00562456" w:rsidP="00727344">
      <w:r>
        <w:separator/>
      </w:r>
    </w:p>
  </w:endnote>
  <w:endnote w:type="continuationSeparator" w:id="0">
    <w:p w:rsidR="00562456" w:rsidRDefault="00562456" w:rsidP="0072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456" w:rsidRDefault="00562456" w:rsidP="00727344">
      <w:r>
        <w:separator/>
      </w:r>
    </w:p>
  </w:footnote>
  <w:footnote w:type="continuationSeparator" w:id="0">
    <w:p w:rsidR="00562456" w:rsidRDefault="00562456" w:rsidP="00727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E0"/>
    <w:rsid w:val="00046FF9"/>
    <w:rsid w:val="005041D3"/>
    <w:rsid w:val="00527DE0"/>
    <w:rsid w:val="00562456"/>
    <w:rsid w:val="00727344"/>
    <w:rsid w:val="00A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7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73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73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734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2734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734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7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73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73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734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2734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73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黄沆</dc:creator>
  <cp:keywords/>
  <dc:description/>
  <cp:lastModifiedBy>黄沆</cp:lastModifiedBy>
  <cp:revision>2</cp:revision>
  <cp:lastPrinted>2019-04-29T00:08:00Z</cp:lastPrinted>
  <dcterms:created xsi:type="dcterms:W3CDTF">2019-04-29T00:07:00Z</dcterms:created>
  <dcterms:modified xsi:type="dcterms:W3CDTF">2019-04-29T00:13:00Z</dcterms:modified>
</cp:coreProperties>
</file>